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D60EB2" w:rsidP="007E6FF2">
            <w:pPr>
              <w:spacing w:after="0" w:line="240" w:lineRule="auto"/>
              <w:ind w:right="-143"/>
              <w:rPr>
                <w:rFonts w:cs="Arial"/>
              </w:rPr>
            </w:pPr>
            <w:r w:rsidRPr="00D60EB2">
              <w:rPr>
                <w:b/>
                <w:bCs/>
              </w:rPr>
              <w:t>SERVIZIO RELATIVO ALLA GESTIONE E MANUTE</w:t>
            </w:r>
            <w:r>
              <w:rPr>
                <w:b/>
                <w:bCs/>
              </w:rPr>
              <w:t>NZIONE DELLE AREE VERDI DELLA ASL</w:t>
            </w:r>
            <w:r w:rsidRPr="00D60EB2">
              <w:rPr>
                <w:b/>
                <w:bCs/>
              </w:rPr>
              <w:t xml:space="preserve"> AL.</w:t>
            </w:r>
          </w:p>
        </w:tc>
      </w:tr>
      <w:tr w:rsidR="00841681" w:rsidRPr="00353720" w:rsidTr="007E6FF2">
        <w:trPr>
          <w:trHeight w:val="1238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bottom"/>
          </w:tcPr>
          <w:p w:rsidR="00C575EF" w:rsidRDefault="00D60EB2" w:rsidP="007E6FF2">
            <w:pPr>
              <w:spacing w:before="1"/>
              <w:ind w:right="345"/>
              <w:rPr>
                <w:b/>
                <w:bCs/>
              </w:rPr>
            </w:pPr>
            <w:r w:rsidRPr="00D60EB2">
              <w:rPr>
                <w:b/>
                <w:bCs/>
              </w:rPr>
              <w:t>CONFERIMENTO DI UN SERVIZIO RELATIVO ALLA GESTIONE E MANUTE</w:t>
            </w:r>
            <w:r>
              <w:rPr>
                <w:b/>
                <w:bCs/>
              </w:rPr>
              <w:t>NZIONE DELLE AREE VERDI DELLA ASL AL.  MESI 24.</w:t>
            </w:r>
            <w:r w:rsidR="00C575EF">
              <w:rPr>
                <w:b/>
                <w:bCs/>
              </w:rPr>
              <w:t xml:space="preserve"> </w:t>
            </w:r>
          </w:p>
          <w:p w:rsidR="00841681" w:rsidRPr="008040E5" w:rsidRDefault="00C575EF" w:rsidP="007E6FF2">
            <w:pPr>
              <w:spacing w:before="1"/>
              <w:ind w:right="345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bookmarkStart w:id="0" w:name="_GoBack"/>
            <w:bookmarkEnd w:id="0"/>
            <w:r w:rsidRPr="00C575EF">
              <w:rPr>
                <w:b/>
                <w:bCs/>
              </w:rPr>
              <w:t>ppalto riservato a cooperative sociali di tipo B iscritte all’Albo Regionale di riferimento e, pertanto, in possesso dei requisiti di cui al D.G.R. 311-37230 del 26.07.1994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8040E5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  <w:r w:rsidR="00D60EB2">
              <w:rPr>
                <w:sz w:val="20"/>
                <w:szCs w:val="20"/>
              </w:rPr>
              <w:t>8164634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841681" w:rsidRDefault="00654F86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1 - </w:t>
            </w:r>
            <w:r w:rsidR="00D60EB2" w:rsidRPr="00D60EB2">
              <w:rPr>
                <w:sz w:val="20"/>
                <w:szCs w:val="20"/>
              </w:rPr>
              <w:t>8769278D1F</w:t>
            </w:r>
          </w:p>
          <w:p w:rsidR="00D60EB2" w:rsidRDefault="00D60EB2" w:rsidP="00D60EB2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2 - </w:t>
            </w:r>
            <w:r w:rsidRPr="00D60EB2">
              <w:rPr>
                <w:sz w:val="20"/>
                <w:szCs w:val="20"/>
              </w:rPr>
              <w:t>87693421F3</w:t>
            </w:r>
          </w:p>
          <w:p w:rsidR="00D60EB2" w:rsidRDefault="00D60EB2" w:rsidP="00D60EB2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3 - </w:t>
            </w:r>
            <w:r w:rsidRPr="00D60EB2">
              <w:rPr>
                <w:sz w:val="20"/>
                <w:szCs w:val="20"/>
              </w:rPr>
              <w:t>876935088B</w:t>
            </w:r>
          </w:p>
          <w:p w:rsidR="00D60EB2" w:rsidRDefault="00D60EB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D60EB2" w:rsidRPr="00131773" w:rsidRDefault="00D60EB2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lastRenderedPageBreak/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lastRenderedPageBreak/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B6" w:rsidRDefault="00B669B6" w:rsidP="00556778">
      <w:pPr>
        <w:spacing w:after="0" w:line="240" w:lineRule="auto"/>
      </w:pPr>
      <w:r>
        <w:separator/>
      </w:r>
    </w:p>
  </w:endnote>
  <w:endnote w:type="continuationSeparator" w:id="0">
    <w:p w:rsidR="00B669B6" w:rsidRDefault="00B669B6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B2" w:rsidRPr="00654F86" w:rsidRDefault="00D60EB2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>
      <w:t>8164634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Pr="00AC5BE5">
      <w:rPr>
        <w:b/>
        <w:sz w:val="16"/>
        <w:szCs w:val="16"/>
      </w:rPr>
      <w:fldChar w:fldCharType="separate"/>
    </w:r>
    <w:r w:rsidR="00C575EF">
      <w:rPr>
        <w:b/>
        <w:noProof/>
        <w:sz w:val="16"/>
        <w:szCs w:val="16"/>
      </w:rPr>
      <w:t>4</w:t>
    </w:r>
    <w:r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Pr="00AC5BE5">
      <w:rPr>
        <w:b/>
        <w:sz w:val="16"/>
        <w:szCs w:val="16"/>
      </w:rPr>
      <w:fldChar w:fldCharType="separate"/>
    </w:r>
    <w:r w:rsidR="00C575EF">
      <w:rPr>
        <w:b/>
        <w:noProof/>
        <w:sz w:val="16"/>
        <w:szCs w:val="16"/>
      </w:rPr>
      <w:t>21</w:t>
    </w:r>
    <w:r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B6" w:rsidRDefault="00B669B6" w:rsidP="00556778">
      <w:pPr>
        <w:spacing w:after="0" w:line="240" w:lineRule="auto"/>
      </w:pPr>
      <w:r>
        <w:separator/>
      </w:r>
    </w:p>
  </w:footnote>
  <w:footnote w:type="continuationSeparator" w:id="0">
    <w:p w:rsidR="00B669B6" w:rsidRDefault="00B669B6" w:rsidP="00556778">
      <w:pPr>
        <w:spacing w:after="0" w:line="240" w:lineRule="auto"/>
      </w:pPr>
      <w:r>
        <w:continuationSeparator/>
      </w:r>
    </w:p>
  </w:footnote>
  <w:footnote w:id="1">
    <w:p w:rsidR="00D60EB2" w:rsidRDefault="00D60EB2" w:rsidP="00F2755F">
      <w:pPr>
        <w:pStyle w:val="Pidipagina"/>
        <w:ind w:left="142" w:hanging="142"/>
        <w:jc w:val="both"/>
      </w:pPr>
    </w:p>
  </w:footnote>
  <w:footnote w:id="2">
    <w:p w:rsidR="00D60EB2" w:rsidRDefault="00D60EB2" w:rsidP="00F2755F">
      <w:pPr>
        <w:pStyle w:val="Testonotaapidipagina"/>
        <w:ind w:left="142" w:hanging="142"/>
        <w:jc w:val="both"/>
      </w:pPr>
    </w:p>
  </w:footnote>
  <w:footnote w:id="3">
    <w:p w:rsidR="00D60EB2" w:rsidRDefault="00D60EB2" w:rsidP="00F2755F">
      <w:pPr>
        <w:pStyle w:val="Testonotaapidipagina"/>
        <w:ind w:left="142" w:hanging="142"/>
        <w:jc w:val="both"/>
      </w:pPr>
    </w:p>
  </w:footnote>
  <w:footnote w:id="4">
    <w:p w:rsidR="00D60EB2" w:rsidRDefault="00D60EB2" w:rsidP="00007A3B">
      <w:pPr>
        <w:pStyle w:val="Testonotaapidipagina"/>
      </w:pPr>
    </w:p>
  </w:footnote>
  <w:footnote w:id="5">
    <w:p w:rsidR="00D60EB2" w:rsidRDefault="00D60EB2" w:rsidP="00F2755F">
      <w:pPr>
        <w:pStyle w:val="Testonotaapidipagina"/>
        <w:ind w:left="142" w:hanging="142"/>
      </w:pPr>
    </w:p>
  </w:footnote>
  <w:footnote w:id="6">
    <w:p w:rsidR="00D60EB2" w:rsidRDefault="00D60EB2" w:rsidP="0030685D">
      <w:pPr>
        <w:pStyle w:val="Testonotaapidipagina"/>
        <w:jc w:val="both"/>
      </w:pPr>
    </w:p>
  </w:footnote>
  <w:footnote w:id="7">
    <w:p w:rsidR="00D60EB2" w:rsidRDefault="00D60EB2" w:rsidP="00007A3B">
      <w:pPr>
        <w:pStyle w:val="Testonotaapidipagina"/>
        <w:ind w:left="142"/>
        <w:jc w:val="both"/>
      </w:pPr>
    </w:p>
  </w:footnote>
  <w:footnote w:id="8">
    <w:p w:rsidR="00D60EB2" w:rsidRDefault="00D60EB2" w:rsidP="00F2755F">
      <w:pPr>
        <w:pStyle w:val="Testonotaapidipagina"/>
        <w:ind w:left="142" w:hanging="142"/>
        <w:jc w:val="both"/>
      </w:pPr>
    </w:p>
  </w:footnote>
  <w:footnote w:id="9">
    <w:p w:rsidR="00D60EB2" w:rsidRDefault="00D60EB2" w:rsidP="00F2755F">
      <w:pPr>
        <w:pStyle w:val="Testonotaapidipagina"/>
        <w:ind w:left="142" w:hanging="142"/>
        <w:jc w:val="both"/>
      </w:pPr>
    </w:p>
  </w:footnote>
  <w:footnote w:id="10">
    <w:p w:rsidR="00D60EB2" w:rsidRDefault="00D60EB2" w:rsidP="00E84EAE">
      <w:pPr>
        <w:pStyle w:val="Testonotaapidipagina"/>
        <w:jc w:val="both"/>
      </w:pPr>
    </w:p>
  </w:footnote>
  <w:footnote w:id="11">
    <w:p w:rsidR="00D60EB2" w:rsidRDefault="00D60EB2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128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0B27"/>
    <w:rsid w:val="002F64A1"/>
    <w:rsid w:val="002F71DF"/>
    <w:rsid w:val="00301F0D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1CE2"/>
    <w:rsid w:val="00393D7A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2904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6FF2"/>
    <w:rsid w:val="007E7AB7"/>
    <w:rsid w:val="007F36C6"/>
    <w:rsid w:val="0080024E"/>
    <w:rsid w:val="008040E5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669B6"/>
    <w:rsid w:val="00B73260"/>
    <w:rsid w:val="00B73CA2"/>
    <w:rsid w:val="00B76118"/>
    <w:rsid w:val="00B80415"/>
    <w:rsid w:val="00B82258"/>
    <w:rsid w:val="00B86B51"/>
    <w:rsid w:val="00B93F3E"/>
    <w:rsid w:val="00B943A3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575EF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0EB2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EF1E4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132F9-EF5B-4982-BA09-DC15FB0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26D0-8C9F-438E-9F27-30BB217B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7301</Words>
  <Characters>41620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De Maria Emanuele</cp:lastModifiedBy>
  <cp:revision>16</cp:revision>
  <cp:lastPrinted>2020-03-24T09:57:00Z</cp:lastPrinted>
  <dcterms:created xsi:type="dcterms:W3CDTF">2019-06-20T13:35:00Z</dcterms:created>
  <dcterms:modified xsi:type="dcterms:W3CDTF">2021-06-07T08:57:00Z</dcterms:modified>
</cp:coreProperties>
</file>